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Flying Club Bylaws Template (Free Sample)</w:t>
      </w:r>
    </w:p>
    <w:p>
      <w:r>
        <w:rPr>
          <w:i/>
          <w:iCs/>
          <w:color w:val="666666"/>
        </w:rPr>
        <w:t xml:space="preserve">A free flying club bylaws template covering membership, officers, meetings, finances, and aircraft operations — a starting point to adapt with your attorney.</w:t>
      </w:r>
    </w:p>
    <w:p>
      <w:r>
        <w:rPr>
          <w:i/>
          <w:iCs/>
          <w:color w:val="9A6B12"/>
        </w:rPr>
        <w:t xml:space="preserve">Sample template for information only — not legal advice. Have a qualified attorney review and adapt it to your situation and state before you rely on it.</w:t>
      </w:r>
    </w:p>
    <w:p/>
    <w:p>
      <w:pPr>
        <w:pStyle w:val="Heading2"/>
      </w:pPr>
      <w:r>
        <w:t xml:space="preserve">Article I — Name &amp; Purpose</w:t>
      </w:r>
    </w:p>
    <w:p>
      <w:r>
        <w:t xml:space="preserve">The name of the organization is [CLUB NAME] (the "Club").</w:t>
      </w:r>
    </w:p>
    <w:p>
      <w:r>
        <w:t xml:space="preserve">The purpose of the Club is to provide its members safe, affordable access to shared aircraft for recreation, training, and proficiency, and to promote a culture of safety and airmanship.</w:t>
      </w:r>
    </w:p>
    <w:p/>
    <w:p>
      <w:pPr>
        <w:pStyle w:val="Heading2"/>
      </w:pPr>
      <w:r>
        <w:t xml:space="preserve">Article II — Membership</w:t>
      </w:r>
    </w:p>
    <w:p>
      <w:r>
        <w:t xml:space="preserve">Classes of membership: [e.g., Full/Equity, Associate, Student, Honorary].</w:t>
      </w:r>
    </w:p>
    <w:p>
      <w:r>
        <w:t xml:space="preserve">Eligibility: Members must [hold at least a student pilot certificate / meet insurance requirements / be approved by the Board].</w:t>
      </w:r>
    </w:p>
    <w:p>
      <w:r>
        <w:t xml:space="preserve">Admission: Applicants are admitted by [Board approval / majority vote] upon payment of the initiation fee and first dues.</w:t>
      </w:r>
    </w:p>
    <w:p>
      <w:r>
        <w:t xml:space="preserve">Dues &amp; assessments: Members pay dues of $[AMOUNT] per [month], due on [date]. Special assessments may be levied by [Board / membership vote] for [major maintenance, engine reserve shortfalls, etc.].</w:t>
      </w:r>
    </w:p>
    <w:p>
      <w:r>
        <w:t xml:space="preserve">Resignation &amp; termination: A member may resign with [30] days' written notice. Membership may be terminated for [non-payment, safety violations, conduct] by [Board vote], subject to [notice and an opportunity to be heard].</w:t>
      </w:r>
    </w:p>
    <w:p>
      <w:r>
        <w:t xml:space="preserve">Return of equity (if applicable): Upon departure an equity member is entitled to [buyout terms / return of share valued per Article V].</w:t>
      </w:r>
    </w:p>
    <w:p/>
    <w:p>
      <w:pPr>
        <w:pStyle w:val="Heading2"/>
      </w:pPr>
      <w:r>
        <w:t xml:space="preserve">Article III — Officers &amp; Board</w:t>
      </w:r>
    </w:p>
    <w:p>
      <w:r>
        <w:t xml:space="preserve">Officers: President, Vice President, Secretary, Treasurer, and [Safety Officer / Maintenance Officer].</w:t>
      </w:r>
    </w:p>
    <w:p>
      <w:r>
        <w:t xml:space="preserve">The Board of Directors consists of [the officers and N at-large directors] and manages the affairs of the Club.</w:t>
      </w:r>
    </w:p>
    <w:p>
      <w:r>
        <w:t xml:space="preserve">Election &amp; terms: Officers and directors are elected by the membership at the annual meeting for [one-year] terms.</w:t>
      </w:r>
    </w:p>
    <w:p>
      <w:r>
        <w:t xml:space="preserve">Duties: The President presides and represents the Club; the Treasurer manages finances and reporting; the Maintenance Officer oversees airworthiness and holds authority to ground aircraft; the Safety Officer administers checkouts and currency. [Adapt to your roles.]</w:t>
      </w:r>
    </w:p>
    <w:p/>
    <w:p>
      <w:pPr>
        <w:pStyle w:val="Heading2"/>
      </w:pPr>
      <w:r>
        <w:t xml:space="preserve">Article IV — Meetings</w:t>
      </w:r>
    </w:p>
    <w:p>
      <w:r>
        <w:t xml:space="preserve">Annual meeting: Held in [month] for elections and reports.</w:t>
      </w:r>
    </w:p>
    <w:p>
      <w:r>
        <w:t xml:space="preserve">Board meetings: Held [monthly/quarterly] and as called by the President.</w:t>
      </w:r>
    </w:p>
    <w:p>
      <w:r>
        <w:t xml:space="preserve">Special meetings: May be called by [the President or N members] with [7] days' notice.</w:t>
      </w:r>
    </w:p>
    <w:p>
      <w:r>
        <w:t xml:space="preserve">Quorum &amp; voting: A quorum is [a majority / N%] of eligible members. Except where these bylaws require otherwise, decisions are by majority of those voting.</w:t>
      </w:r>
    </w:p>
    <w:p/>
    <w:p>
      <w:pPr>
        <w:pStyle w:val="Heading2"/>
      </w:pPr>
      <w:r>
        <w:t xml:space="preserve">Article V — Finances</w:t>
      </w:r>
    </w:p>
    <w:p>
      <w:r>
        <w:t xml:space="preserve">Fiscal year: The fiscal year is [Jan 1–Dec 31].</w:t>
      </w:r>
    </w:p>
    <w:p>
      <w:r>
        <w:t xml:space="preserve">Accounts: Club funds are held in the Club's account; expenditures over $[AMOUNT] require [Board approval].</w:t>
      </w:r>
    </w:p>
    <w:p>
      <w:r>
        <w:t xml:space="preserve">Reserves: The Club maintains an engine/overhaul reserve funded at $[AMOUNT] per flight hour.</w:t>
      </w:r>
    </w:p>
    <w:p>
      <w:r>
        <w:t xml:space="preserve">Aircraft rates: Members are charged $[RATE] per [tach/Hobbs] hour, set by the Board.</w:t>
      </w:r>
    </w:p>
    <w:p/>
    <w:p>
      <w:pPr>
        <w:pStyle w:val="Heading2"/>
      </w:pPr>
      <w:r>
        <w:t xml:space="preserve">Article VI — Aircraft Operations</w:t>
      </w:r>
    </w:p>
    <w:p>
      <w:r>
        <w:t xml:space="preserve">Scheduling: Aircraft are reserved through [the Club's scheduling system]; no-shows and cancellations are governed by Board policy.</w:t>
      </w:r>
    </w:p>
    <w:p>
      <w:r>
        <w:t xml:space="preserve">Checkout &amp; currency: Members must complete a Club checkout in each aircraft and maintain currency per Board policy before acting as pilot in command.</w:t>
      </w:r>
    </w:p>
    <w:p>
      <w:r>
        <w:t xml:space="preserve">Maintenance &amp; airworthiness: Members must report discrepancies (squawks) promptly. The Maintenance Officer (or Board) has authority to ground an aircraft and to return it to service. No member may operate an aircraft known to be unairworthy.</w:t>
      </w:r>
    </w:p>
    <w:p>
      <w:r>
        <w:t xml:space="preserve">Insurance: Members must meet the Club's insurance requirements.</w:t>
      </w:r>
    </w:p>
    <w:p/>
    <w:p>
      <w:pPr>
        <w:pStyle w:val="Heading2"/>
      </w:pPr>
      <w:r>
        <w:t xml:space="preserve">Article VII — Amendments</w:t>
      </w:r>
    </w:p>
    <w:p>
      <w:r>
        <w:t xml:space="preserve">These bylaws may be amended by [two-thirds] vote of the membership at a meeting for which the proposed amendment was included in the notice.</w:t>
      </w:r>
    </w:p>
    <w:p/>
    <w:p>
      <w:pPr>
        <w:pStyle w:val="Heading2"/>
      </w:pPr>
      <w:r>
        <w:t xml:space="preserve">Article VIII — Dissolution</w:t>
      </w:r>
    </w:p>
    <w:p>
      <w:r>
        <w:t xml:space="preserve">Upon dissolution, after payment of debts, remaining assets are distributed [to members per their equity / to a designated aviation charity], as required by law and the Club's organizing documents.</w:t>
      </w:r>
    </w:p>
    <w:p/>
    <w:p>
      <w:r>
        <w:rPr>
          <w:i/>
          <w:iCs/>
          <w:color w:val="999999"/>
          <w:sz w:val="18"/>
          <w:szCs w:val="18"/>
        </w:rPr>
        <w:t xml:space="preserve">Template by FlightBoard — operations software for flying clubs, aircraft partnerships, and owners · flightboard.app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2026-07-15T21:07:36.574Z</dcterms:created>
  <dcterms:modified xsi:type="dcterms:W3CDTF">2026-07-15T21:07:36.574Z</dcterms:modified>
</cp:coreProperties>
</file>

<file path=docProps/custom.xml><?xml version="1.0" encoding="utf-8"?>
<Properties xmlns="http://schemas.openxmlformats.org/officeDocument/2006/custom-properties" xmlns:vt="http://schemas.openxmlformats.org/officeDocument/2006/docPropsVTypes"/>
</file>